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65"/>
        <w:gridCol w:w="987"/>
        <w:gridCol w:w="1941"/>
        <w:gridCol w:w="3131"/>
        <w:gridCol w:w="774"/>
        <w:gridCol w:w="775"/>
        <w:gridCol w:w="2322"/>
        <w:gridCol w:w="758"/>
        <w:gridCol w:w="1564"/>
        <w:gridCol w:w="376"/>
        <w:gridCol w:w="899"/>
        <w:gridCol w:w="425"/>
        <w:gridCol w:w="622"/>
      </w:tblGrid>
      <w:tr w:rsidR="00E70BDE" w:rsidTr="00245AEC"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0BDE" w:rsidRDefault="00B93363" w:rsidP="00E70BD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1BB1A4" wp14:editId="4A7AA211">
                  <wp:extent cx="523874" cy="3714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FB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0BDE" w:rsidRPr="00E70BDE" w:rsidRDefault="00E70BDE" w:rsidP="00E70BD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ТЕХНИЧЕСКИЙ  ПАСПОРТ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E70BDE" w:rsidRDefault="00E70BDE" w:rsidP="00823C66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E70BDE" w:rsidRDefault="00E70BDE" w:rsidP="00823C66"/>
        </w:tc>
        <w:tc>
          <w:tcPr>
            <w:tcW w:w="591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0BDE" w:rsidRPr="00E70BDE" w:rsidRDefault="00E70BDE" w:rsidP="00B933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ТЕХНИЧЕСКИЙ  ПАСПОРТ</w:t>
            </w: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0BDE" w:rsidRDefault="00B93363" w:rsidP="00E70BD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DA83693" wp14:editId="19427B6C">
                  <wp:extent cx="523874" cy="371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FB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BDE" w:rsidTr="00245AEC">
        <w:tc>
          <w:tcPr>
            <w:tcW w:w="1040" w:type="dxa"/>
            <w:gridSpan w:val="2"/>
            <w:vMerge/>
            <w:tcBorders>
              <w:left w:val="nil"/>
              <w:right w:val="nil"/>
            </w:tcBorders>
          </w:tcPr>
          <w:p w:rsidR="00E70BDE" w:rsidRDefault="00E70BDE" w:rsidP="00823C66"/>
        </w:tc>
        <w:tc>
          <w:tcPr>
            <w:tcW w:w="6059" w:type="dxa"/>
            <w:gridSpan w:val="3"/>
            <w:vMerge/>
            <w:tcBorders>
              <w:left w:val="nil"/>
              <w:right w:val="nil"/>
            </w:tcBorders>
          </w:tcPr>
          <w:p w:rsidR="00E70BDE" w:rsidRDefault="00E70BDE" w:rsidP="00823C66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E70BDE" w:rsidRDefault="00E70BDE" w:rsidP="00823C66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E70BDE" w:rsidRDefault="00E70BDE" w:rsidP="00823C66"/>
        </w:tc>
        <w:tc>
          <w:tcPr>
            <w:tcW w:w="5919" w:type="dxa"/>
            <w:gridSpan w:val="5"/>
            <w:vMerge/>
            <w:tcBorders>
              <w:left w:val="nil"/>
              <w:right w:val="nil"/>
            </w:tcBorders>
          </w:tcPr>
          <w:p w:rsidR="00E70BDE" w:rsidRDefault="00E70BDE" w:rsidP="00823C66"/>
        </w:tc>
        <w:tc>
          <w:tcPr>
            <w:tcW w:w="1047" w:type="dxa"/>
            <w:gridSpan w:val="2"/>
            <w:vMerge/>
            <w:tcBorders>
              <w:left w:val="nil"/>
              <w:right w:val="nil"/>
            </w:tcBorders>
          </w:tcPr>
          <w:p w:rsidR="00E70BDE" w:rsidRDefault="00E70BDE" w:rsidP="00823C66"/>
        </w:tc>
      </w:tr>
      <w:tr w:rsidR="00E70BDE" w:rsidTr="00245AEC"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E70BDE" w:rsidRDefault="00E70BDE" w:rsidP="00823C66"/>
        </w:tc>
        <w:tc>
          <w:tcPr>
            <w:tcW w:w="605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E70BDE" w:rsidRDefault="00E70BDE" w:rsidP="00823C66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E70BDE" w:rsidRDefault="00E70BDE" w:rsidP="00823C66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E70BDE" w:rsidRDefault="00E70BDE" w:rsidP="00823C66"/>
        </w:tc>
        <w:tc>
          <w:tcPr>
            <w:tcW w:w="5919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</w:tcPr>
          <w:p w:rsidR="00E70BDE" w:rsidRDefault="00E70BDE" w:rsidP="00823C66"/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E70BDE" w:rsidRDefault="00E70BDE" w:rsidP="00823C66"/>
        </w:tc>
      </w:tr>
      <w:tr w:rsidR="00462F26" w:rsidTr="00462F26">
        <w:tc>
          <w:tcPr>
            <w:tcW w:w="2027" w:type="dxa"/>
            <w:gridSpan w:val="3"/>
            <w:tcBorders>
              <w:left w:val="nil"/>
              <w:bottom w:val="nil"/>
              <w:right w:val="nil"/>
            </w:tcBorders>
          </w:tcPr>
          <w:p w:rsidR="0025722A" w:rsidRDefault="0025722A" w:rsidP="00823C66"/>
        </w:tc>
        <w:tc>
          <w:tcPr>
            <w:tcW w:w="1941" w:type="dxa"/>
            <w:tcBorders>
              <w:left w:val="nil"/>
              <w:bottom w:val="nil"/>
              <w:right w:val="nil"/>
            </w:tcBorders>
          </w:tcPr>
          <w:p w:rsidR="0025722A" w:rsidRDefault="0025722A" w:rsidP="00823C66"/>
        </w:tc>
        <w:tc>
          <w:tcPr>
            <w:tcW w:w="3131" w:type="dxa"/>
            <w:tcBorders>
              <w:left w:val="nil"/>
              <w:bottom w:val="nil"/>
              <w:right w:val="nil"/>
            </w:tcBorders>
          </w:tcPr>
          <w:p w:rsidR="0025722A" w:rsidRDefault="0025722A" w:rsidP="00823C66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25722A" w:rsidRDefault="0025722A" w:rsidP="00823C66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5722A" w:rsidRDefault="0025722A" w:rsidP="00823C66"/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25722A" w:rsidRDefault="0025722A" w:rsidP="00823C66"/>
        </w:tc>
        <w:tc>
          <w:tcPr>
            <w:tcW w:w="1940" w:type="dxa"/>
            <w:gridSpan w:val="2"/>
            <w:tcBorders>
              <w:left w:val="nil"/>
              <w:bottom w:val="nil"/>
              <w:right w:val="nil"/>
            </w:tcBorders>
          </w:tcPr>
          <w:p w:rsidR="0025722A" w:rsidRDefault="0025722A" w:rsidP="00823C66"/>
        </w:tc>
        <w:tc>
          <w:tcPr>
            <w:tcW w:w="1946" w:type="dxa"/>
            <w:gridSpan w:val="3"/>
            <w:tcBorders>
              <w:left w:val="nil"/>
              <w:bottom w:val="nil"/>
              <w:right w:val="nil"/>
            </w:tcBorders>
          </w:tcPr>
          <w:p w:rsidR="0025722A" w:rsidRDefault="0025722A" w:rsidP="00823C66"/>
        </w:tc>
      </w:tr>
      <w:tr w:rsidR="00462F26" w:rsidTr="0088546F">
        <w:tc>
          <w:tcPr>
            <w:tcW w:w="70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462F26" w:rsidRDefault="00462F26" w:rsidP="00462F26">
            <w:pPr>
              <w:jc w:val="both"/>
            </w:pPr>
            <w:r>
              <w:t>КОНТАКТНАЯ  ИНФОРМАЦИЯ</w:t>
            </w:r>
          </w:p>
          <w:p w:rsidR="00462F26" w:rsidRDefault="00462F26" w:rsidP="00462F26">
            <w:pPr>
              <w:jc w:val="both"/>
            </w:pPr>
          </w:p>
          <w:p w:rsidR="00462F26" w:rsidRPr="009D1CC4" w:rsidRDefault="00462F26" w:rsidP="00462F26">
            <w:pPr>
              <w:jc w:val="both"/>
              <w:rPr>
                <w:sz w:val="24"/>
                <w:szCs w:val="24"/>
              </w:rPr>
            </w:pPr>
            <w:r w:rsidRPr="009D1CC4">
              <w:rPr>
                <w:sz w:val="24"/>
                <w:szCs w:val="24"/>
              </w:rPr>
              <w:t xml:space="preserve">адрес: </w:t>
            </w:r>
            <w:r w:rsidR="001F6678" w:rsidRPr="009D1CC4">
              <w:rPr>
                <w:sz w:val="24"/>
                <w:szCs w:val="24"/>
              </w:rPr>
              <w:t xml:space="preserve">193315, Россия, Санкт-Петербург, </w:t>
            </w:r>
            <w:proofErr w:type="spellStart"/>
            <w:r w:rsidR="001F6678" w:rsidRPr="009D1CC4">
              <w:rPr>
                <w:sz w:val="24"/>
                <w:szCs w:val="24"/>
              </w:rPr>
              <w:t>ул</w:t>
            </w:r>
            <w:proofErr w:type="gramStart"/>
            <w:r w:rsidR="001F6678" w:rsidRPr="009D1CC4">
              <w:rPr>
                <w:sz w:val="24"/>
                <w:szCs w:val="24"/>
              </w:rPr>
              <w:t>.Н</w:t>
            </w:r>
            <w:proofErr w:type="gramEnd"/>
            <w:r w:rsidR="001F6678" w:rsidRPr="009D1CC4">
              <w:rPr>
                <w:sz w:val="24"/>
                <w:szCs w:val="24"/>
              </w:rPr>
              <w:t>овосёлов</w:t>
            </w:r>
            <w:proofErr w:type="spellEnd"/>
            <w:r w:rsidR="001F6678" w:rsidRPr="009D1CC4">
              <w:rPr>
                <w:sz w:val="24"/>
                <w:szCs w:val="24"/>
              </w:rPr>
              <w:t>, д.49</w:t>
            </w:r>
          </w:p>
          <w:p w:rsidR="001F6678" w:rsidRPr="009D1CC4" w:rsidRDefault="001F6678" w:rsidP="00462F26">
            <w:pPr>
              <w:jc w:val="both"/>
              <w:rPr>
                <w:sz w:val="24"/>
                <w:szCs w:val="24"/>
              </w:rPr>
            </w:pPr>
            <w:r w:rsidRPr="009D1CC4">
              <w:rPr>
                <w:sz w:val="24"/>
                <w:szCs w:val="24"/>
              </w:rPr>
              <w:t>телефон: +7(921)350-68-85</w:t>
            </w:r>
          </w:p>
          <w:p w:rsidR="001F6678" w:rsidRPr="009D1CC4" w:rsidRDefault="00F41310" w:rsidP="00462F26">
            <w:pPr>
              <w:jc w:val="both"/>
              <w:rPr>
                <w:sz w:val="24"/>
                <w:szCs w:val="24"/>
              </w:rPr>
            </w:pPr>
            <w:r w:rsidRPr="009D1CC4">
              <w:rPr>
                <w:sz w:val="24"/>
                <w:szCs w:val="24"/>
                <w:lang w:val="en-US"/>
              </w:rPr>
              <w:t>e</w:t>
            </w:r>
            <w:r w:rsidRPr="009D1CC4">
              <w:rPr>
                <w:sz w:val="24"/>
                <w:szCs w:val="24"/>
              </w:rPr>
              <w:t>-</w:t>
            </w:r>
            <w:r w:rsidRPr="009D1CC4">
              <w:rPr>
                <w:sz w:val="24"/>
                <w:szCs w:val="24"/>
                <w:lang w:val="en-US"/>
              </w:rPr>
              <w:t>mai</w:t>
            </w:r>
            <w:r w:rsidR="001F6678" w:rsidRPr="009D1CC4">
              <w:rPr>
                <w:sz w:val="24"/>
                <w:szCs w:val="24"/>
                <w:lang w:val="en-US"/>
              </w:rPr>
              <w:t>l</w:t>
            </w:r>
            <w:r w:rsidRPr="009D1CC4">
              <w:rPr>
                <w:sz w:val="24"/>
                <w:szCs w:val="24"/>
              </w:rPr>
              <w:t xml:space="preserve">: </w:t>
            </w:r>
            <w:hyperlink r:id="rId9" w:history="1">
              <w:r w:rsidRPr="009D1CC4">
                <w:rPr>
                  <w:rStyle w:val="ab"/>
                  <w:sz w:val="24"/>
                  <w:szCs w:val="24"/>
                  <w:lang w:val="en-US"/>
                </w:rPr>
                <w:t>alex</w:t>
              </w:r>
              <w:r w:rsidRPr="009D1CC4">
                <w:rPr>
                  <w:rStyle w:val="ab"/>
                  <w:sz w:val="24"/>
                  <w:szCs w:val="24"/>
                </w:rPr>
                <w:t>-</w:t>
              </w:r>
              <w:r w:rsidRPr="009D1CC4">
                <w:rPr>
                  <w:rStyle w:val="ab"/>
                  <w:sz w:val="24"/>
                  <w:szCs w:val="24"/>
                  <w:lang w:val="en-US"/>
                </w:rPr>
                <w:t>vinchi</w:t>
              </w:r>
              <w:r w:rsidRPr="009D1CC4">
                <w:rPr>
                  <w:rStyle w:val="ab"/>
                  <w:sz w:val="24"/>
                  <w:szCs w:val="24"/>
                </w:rPr>
                <w:t>@</w:t>
              </w:r>
              <w:r w:rsidRPr="009D1CC4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Pr="009D1CC4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Pr="009D1CC4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41310" w:rsidRPr="00B85EAC" w:rsidRDefault="00B85EAC" w:rsidP="00462F26">
            <w:pPr>
              <w:jc w:val="both"/>
            </w:pPr>
            <w:r>
              <w:rPr>
                <w:sz w:val="24"/>
                <w:szCs w:val="24"/>
                <w:lang w:val="en-US"/>
              </w:rPr>
              <w:t>www.fbi-pneuma.ru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Pr="00F41310" w:rsidRDefault="00462F26" w:rsidP="00823C66">
            <w:pPr>
              <w:rPr>
                <w:lang w:val="en-US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Pr="00F41310" w:rsidRDefault="00462F26" w:rsidP="00823C66">
            <w:pPr>
              <w:rPr>
                <w:lang w:val="en-US"/>
              </w:rPr>
            </w:pPr>
          </w:p>
        </w:tc>
        <w:tc>
          <w:tcPr>
            <w:tcW w:w="6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2F26" w:rsidRDefault="00462F26" w:rsidP="00823C66">
            <w:r>
              <w:t>ТЕХНИЧЕСКИЕ  ХАРАКТЕРИСТИКИ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823C66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823C66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823C66"/>
        </w:tc>
        <w:tc>
          <w:tcPr>
            <w:tcW w:w="6966" w:type="dxa"/>
            <w:gridSpan w:val="7"/>
            <w:tcBorders>
              <w:top w:val="nil"/>
              <w:left w:val="nil"/>
              <w:right w:val="nil"/>
            </w:tcBorders>
          </w:tcPr>
          <w:p w:rsidR="00462F26" w:rsidRDefault="00462F26" w:rsidP="00575E0E">
            <w:r>
              <w:t xml:space="preserve">1 Производительность </w:t>
            </w:r>
            <w:proofErr w:type="spellStart"/>
            <w:r>
              <w:t>компрссора</w:t>
            </w:r>
            <w:proofErr w:type="spellEnd"/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823C66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823C66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823C66"/>
        </w:tc>
        <w:tc>
          <w:tcPr>
            <w:tcW w:w="30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62F26" w:rsidRDefault="00462F26" w:rsidP="00575E0E">
            <w:pPr>
              <w:jc w:val="center"/>
            </w:pPr>
            <w:r>
              <w:t xml:space="preserve">Тип </w:t>
            </w:r>
            <w:proofErr w:type="spellStart"/>
            <w:r>
              <w:t>комрессора</w:t>
            </w:r>
            <w:proofErr w:type="spellEnd"/>
          </w:p>
        </w:tc>
        <w:tc>
          <w:tcPr>
            <w:tcW w:w="19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62F26" w:rsidRDefault="00462F26" w:rsidP="00575E0E">
            <w:pPr>
              <w:jc w:val="center"/>
            </w:pPr>
            <w:r>
              <w:t>Максимальное рабочее давление, атм.</w:t>
            </w:r>
          </w:p>
        </w:tc>
        <w:tc>
          <w:tcPr>
            <w:tcW w:w="19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62F26" w:rsidRDefault="00462F26" w:rsidP="00575E0E">
            <w:pPr>
              <w:jc w:val="center"/>
            </w:pPr>
            <w:r>
              <w:t>Предельно допустимое давление, атм.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823C66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823C66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823C66"/>
        </w:tc>
        <w:tc>
          <w:tcPr>
            <w:tcW w:w="308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823C66"/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823C66"/>
        </w:tc>
        <w:tc>
          <w:tcPr>
            <w:tcW w:w="1946" w:type="dxa"/>
            <w:gridSpan w:val="3"/>
            <w:vMerge/>
            <w:shd w:val="clear" w:color="auto" w:fill="D9D9D9" w:themeFill="background1" w:themeFillShade="D9"/>
          </w:tcPr>
          <w:p w:rsidR="00462F26" w:rsidRDefault="00462F26" w:rsidP="00823C66"/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191E0A"/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191E0A"/>
        </w:tc>
        <w:tc>
          <w:tcPr>
            <w:tcW w:w="1946" w:type="dxa"/>
            <w:gridSpan w:val="3"/>
            <w:vMerge/>
            <w:shd w:val="clear" w:color="auto" w:fill="D9D9D9" w:themeFill="background1" w:themeFillShade="D9"/>
          </w:tcPr>
          <w:p w:rsidR="00462F26" w:rsidRDefault="00462F26" w:rsidP="00191E0A"/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814636" w:rsidRDefault="00462F26" w:rsidP="00191E0A">
            <w:proofErr w:type="spellStart"/>
            <w:r>
              <w:rPr>
                <w:lang w:val="en-US"/>
              </w:rPr>
              <w:t>Wabco</w:t>
            </w:r>
            <w:proofErr w:type="spellEnd"/>
            <w:r>
              <w:rPr>
                <w:lang w:val="en-US"/>
              </w:rPr>
              <w:t xml:space="preserve"> new</w:t>
            </w:r>
            <w:r>
              <w:t xml:space="preserve"> (*)</w:t>
            </w:r>
          </w:p>
        </w:tc>
        <w:tc>
          <w:tcPr>
            <w:tcW w:w="1940" w:type="dxa"/>
            <w:gridSpan w:val="2"/>
          </w:tcPr>
          <w:p w:rsidR="00462F26" w:rsidRPr="00814636" w:rsidRDefault="00FB0B68" w:rsidP="00D628CA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 w:rsidR="00631D0D">
              <w:t>,7</w:t>
            </w:r>
            <w:r w:rsidR="00E873C2">
              <w:t xml:space="preserve"> (</w:t>
            </w:r>
            <w:r w:rsidR="00E873C2">
              <w:rPr>
                <w:lang w:val="en-US"/>
              </w:rPr>
              <w:t>10</w:t>
            </w:r>
            <w:r w:rsidR="00462F26">
              <w:t>*)</w:t>
            </w:r>
          </w:p>
        </w:tc>
        <w:tc>
          <w:tcPr>
            <w:tcW w:w="1946" w:type="dxa"/>
            <w:gridSpan w:val="3"/>
          </w:tcPr>
          <w:p w:rsidR="00462F26" w:rsidRPr="00814636" w:rsidRDefault="00FB0B68" w:rsidP="00D628CA">
            <w:pPr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  <w:r w:rsidR="00462F26">
              <w:t xml:space="preserve"> (12*)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Continental</w:t>
            </w:r>
          </w:p>
        </w:tc>
        <w:tc>
          <w:tcPr>
            <w:tcW w:w="1940" w:type="dxa"/>
            <w:gridSpan w:val="2"/>
          </w:tcPr>
          <w:p w:rsidR="00462F26" w:rsidRPr="00631D0D" w:rsidRDefault="00462F26" w:rsidP="00D628CA">
            <w:pPr>
              <w:jc w:val="center"/>
            </w:pPr>
            <w:r>
              <w:rPr>
                <w:lang w:val="en-US"/>
              </w:rPr>
              <w:t>14</w:t>
            </w:r>
            <w:r w:rsidR="00631D0D">
              <w:t>,6</w:t>
            </w:r>
          </w:p>
        </w:tc>
        <w:tc>
          <w:tcPr>
            <w:tcW w:w="1946" w:type="dxa"/>
            <w:gridSpan w:val="3"/>
          </w:tcPr>
          <w:p w:rsidR="00462F26" w:rsidRPr="00D628CA" w:rsidRDefault="00462F26" w:rsidP="00D6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814636" w:rsidRDefault="00462F26" w:rsidP="00191E0A">
            <w:r>
              <w:rPr>
                <w:lang w:val="en-US"/>
              </w:rPr>
              <w:t>AMK</w:t>
            </w:r>
            <w:r>
              <w:t xml:space="preserve"> (*)</w:t>
            </w:r>
          </w:p>
        </w:tc>
        <w:tc>
          <w:tcPr>
            <w:tcW w:w="1940" w:type="dxa"/>
            <w:gridSpan w:val="2"/>
          </w:tcPr>
          <w:p w:rsidR="00462F26" w:rsidRPr="00814636" w:rsidRDefault="00462F26" w:rsidP="00D628CA">
            <w:pPr>
              <w:jc w:val="center"/>
            </w:pPr>
            <w:r>
              <w:rPr>
                <w:lang w:val="en-US"/>
              </w:rPr>
              <w:t>18</w:t>
            </w:r>
            <w:r w:rsidR="00E873C2">
              <w:t xml:space="preserve"> (</w:t>
            </w:r>
            <w:r w:rsidR="00E873C2">
              <w:rPr>
                <w:lang w:val="en-US"/>
              </w:rPr>
              <w:t>10</w:t>
            </w:r>
            <w:bookmarkStart w:id="0" w:name="_GoBack"/>
            <w:bookmarkEnd w:id="0"/>
            <w:r>
              <w:t>*)</w:t>
            </w:r>
          </w:p>
        </w:tc>
        <w:tc>
          <w:tcPr>
            <w:tcW w:w="1946" w:type="dxa"/>
            <w:gridSpan w:val="3"/>
          </w:tcPr>
          <w:p w:rsidR="00462F26" w:rsidRPr="00814636" w:rsidRDefault="00462F26" w:rsidP="00D628CA">
            <w:pPr>
              <w:jc w:val="center"/>
            </w:pPr>
            <w:r>
              <w:rPr>
                <w:lang w:val="en-US"/>
              </w:rPr>
              <w:t>21</w:t>
            </w:r>
            <w:r>
              <w:t xml:space="preserve"> (12*)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Wabco</w:t>
            </w:r>
            <w:proofErr w:type="spellEnd"/>
          </w:p>
        </w:tc>
        <w:tc>
          <w:tcPr>
            <w:tcW w:w="1940" w:type="dxa"/>
            <w:gridSpan w:val="2"/>
          </w:tcPr>
          <w:p w:rsidR="00462F26" w:rsidRPr="00FB0B68" w:rsidRDefault="00FB0B68" w:rsidP="00D628CA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 w:rsidR="00631D0D">
              <w:t>,7</w:t>
            </w:r>
          </w:p>
        </w:tc>
        <w:tc>
          <w:tcPr>
            <w:tcW w:w="1946" w:type="dxa"/>
            <w:gridSpan w:val="3"/>
          </w:tcPr>
          <w:p w:rsidR="00462F26" w:rsidRPr="00FB0B68" w:rsidRDefault="00FB0B68" w:rsidP="00D628CA">
            <w:pPr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Q7 4M, Tesla</w:t>
            </w:r>
          </w:p>
        </w:tc>
        <w:tc>
          <w:tcPr>
            <w:tcW w:w="1940" w:type="dxa"/>
            <w:gridSpan w:val="2"/>
          </w:tcPr>
          <w:p w:rsidR="00462F26" w:rsidRPr="00FB0B68" w:rsidRDefault="00FB0B68" w:rsidP="00D628CA">
            <w:pPr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946" w:type="dxa"/>
            <w:gridSpan w:val="3"/>
          </w:tcPr>
          <w:p w:rsidR="00462F26" w:rsidRPr="00FB0B68" w:rsidRDefault="00FB0B68" w:rsidP="00D628CA">
            <w:pPr>
              <w:jc w:val="center"/>
            </w:pPr>
            <w:r>
              <w:t>16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E873C2" w:rsidRDefault="00235BBE" w:rsidP="00191E0A">
            <w:pPr>
              <w:rPr>
                <w:lang w:val="en-US"/>
              </w:rPr>
            </w:pPr>
            <w:r>
              <w:rPr>
                <w:lang w:val="en-US"/>
              </w:rPr>
              <w:t>Infiniti</w:t>
            </w:r>
          </w:p>
        </w:tc>
        <w:tc>
          <w:tcPr>
            <w:tcW w:w="1940" w:type="dxa"/>
            <w:gridSpan w:val="2"/>
          </w:tcPr>
          <w:p w:rsidR="00462F26" w:rsidRPr="00E873C2" w:rsidRDefault="00FB0B68" w:rsidP="00D6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873C2">
              <w:t>2</w:t>
            </w:r>
          </w:p>
        </w:tc>
        <w:tc>
          <w:tcPr>
            <w:tcW w:w="1946" w:type="dxa"/>
            <w:gridSpan w:val="3"/>
          </w:tcPr>
          <w:p w:rsidR="00462F26" w:rsidRPr="00E873C2" w:rsidRDefault="00462F26" w:rsidP="00D6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D628CA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Toyota, Lexus</w:t>
            </w:r>
            <w:r w:rsidR="00E873C2">
              <w:rPr>
                <w:lang w:val="en-US"/>
              </w:rPr>
              <w:t>, GMT 900</w:t>
            </w:r>
          </w:p>
        </w:tc>
        <w:tc>
          <w:tcPr>
            <w:tcW w:w="1940" w:type="dxa"/>
            <w:gridSpan w:val="2"/>
          </w:tcPr>
          <w:p w:rsidR="00462F26" w:rsidRPr="00FB0B68" w:rsidRDefault="00FB0B68" w:rsidP="00D628CA">
            <w:pPr>
              <w:jc w:val="center"/>
            </w:pPr>
            <w:r>
              <w:t>10</w:t>
            </w:r>
          </w:p>
        </w:tc>
        <w:tc>
          <w:tcPr>
            <w:tcW w:w="1946" w:type="dxa"/>
            <w:gridSpan w:val="3"/>
          </w:tcPr>
          <w:p w:rsidR="00462F26" w:rsidRPr="00D628CA" w:rsidRDefault="00462F26" w:rsidP="00D6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462F26" w:rsidRPr="00D628CA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Hitachi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:rsidR="00462F26" w:rsidRPr="00FB0B68" w:rsidRDefault="00FB0B68" w:rsidP="00D628CA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946" w:type="dxa"/>
            <w:gridSpan w:val="3"/>
            <w:tcBorders>
              <w:bottom w:val="single" w:sz="4" w:space="0" w:color="auto"/>
            </w:tcBorders>
          </w:tcPr>
          <w:p w:rsidR="00462F26" w:rsidRPr="00D628CA" w:rsidRDefault="00462F26" w:rsidP="00D6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2322" w:type="dxa"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2322" w:type="dxa"/>
            <w:gridSpan w:val="2"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2322" w:type="dxa"/>
            <w:gridSpan w:val="4"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6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2F26" w:rsidRPr="00A600B0" w:rsidRDefault="00462F26" w:rsidP="00191E0A">
            <w:r>
              <w:rPr>
                <w:lang w:val="en-US"/>
              </w:rPr>
              <w:t xml:space="preserve">2 </w:t>
            </w:r>
            <w:r>
              <w:t>Электрические характеристики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6966" w:type="dxa"/>
            <w:gridSpan w:val="7"/>
            <w:tcBorders>
              <w:top w:val="nil"/>
              <w:left w:val="nil"/>
              <w:right w:val="nil"/>
            </w:tcBorders>
          </w:tcPr>
          <w:p w:rsidR="00462F26" w:rsidRDefault="00462F26" w:rsidP="00191E0A">
            <w:r>
              <w:t>2.1 Электродвигатель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62F26" w:rsidRDefault="00462F26" w:rsidP="00191E0A">
            <w:pPr>
              <w:jc w:val="center"/>
            </w:pPr>
            <w:r>
              <w:t xml:space="preserve">Тип </w:t>
            </w:r>
            <w:proofErr w:type="spellStart"/>
            <w:r>
              <w:t>комрессора</w:t>
            </w:r>
            <w:proofErr w:type="spellEnd"/>
          </w:p>
        </w:tc>
        <w:tc>
          <w:tcPr>
            <w:tcW w:w="19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62F26" w:rsidRDefault="00462F26" w:rsidP="00191E0A">
            <w:pPr>
              <w:jc w:val="center"/>
            </w:pPr>
            <w:r>
              <w:t xml:space="preserve">Номинальное напряжение, </w:t>
            </w:r>
            <w:proofErr w:type="gramStart"/>
            <w:r>
              <w:t>В</w:t>
            </w:r>
            <w:proofErr w:type="gramEnd"/>
          </w:p>
        </w:tc>
        <w:tc>
          <w:tcPr>
            <w:tcW w:w="19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62F26" w:rsidRDefault="00462F26" w:rsidP="00191E0A">
            <w:pPr>
              <w:jc w:val="center"/>
            </w:pPr>
            <w:r>
              <w:t xml:space="preserve">Номинальный ток, </w:t>
            </w:r>
            <w:proofErr w:type="gramStart"/>
            <w:r>
              <w:t>до</w:t>
            </w:r>
            <w:proofErr w:type="gramEnd"/>
            <w:r>
              <w:t>, А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191E0A"/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191E0A"/>
        </w:tc>
        <w:tc>
          <w:tcPr>
            <w:tcW w:w="1946" w:type="dxa"/>
            <w:gridSpan w:val="3"/>
            <w:vMerge/>
            <w:shd w:val="clear" w:color="auto" w:fill="D9D9D9" w:themeFill="background1" w:themeFillShade="D9"/>
          </w:tcPr>
          <w:p w:rsidR="00462F26" w:rsidRDefault="00462F26" w:rsidP="00191E0A"/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191E0A"/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462F26" w:rsidRDefault="00462F26" w:rsidP="00191E0A"/>
        </w:tc>
        <w:tc>
          <w:tcPr>
            <w:tcW w:w="1946" w:type="dxa"/>
            <w:gridSpan w:val="3"/>
            <w:vMerge/>
            <w:shd w:val="clear" w:color="auto" w:fill="D9D9D9" w:themeFill="background1" w:themeFillShade="D9"/>
          </w:tcPr>
          <w:p w:rsidR="00462F26" w:rsidRDefault="00462F26" w:rsidP="00191E0A"/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814636" w:rsidRDefault="00462F26" w:rsidP="00191E0A">
            <w:proofErr w:type="spellStart"/>
            <w:r>
              <w:rPr>
                <w:lang w:val="en-US"/>
              </w:rPr>
              <w:t>Wabco</w:t>
            </w:r>
            <w:proofErr w:type="spellEnd"/>
            <w:r>
              <w:rPr>
                <w:lang w:val="en-US"/>
              </w:rPr>
              <w:t xml:space="preserve"> new</w:t>
            </w:r>
            <w:r>
              <w:t xml:space="preserve"> </w:t>
            </w:r>
          </w:p>
        </w:tc>
        <w:tc>
          <w:tcPr>
            <w:tcW w:w="1940" w:type="dxa"/>
            <w:gridSpan w:val="2"/>
          </w:tcPr>
          <w:p w:rsidR="00462F26" w:rsidRPr="00814636" w:rsidRDefault="00462F26" w:rsidP="005D5342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814636" w:rsidRDefault="00462F26" w:rsidP="00191E0A">
            <w:pPr>
              <w:jc w:val="center"/>
            </w:pPr>
            <w:r>
              <w:t>30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Continental</w:t>
            </w:r>
          </w:p>
        </w:tc>
        <w:tc>
          <w:tcPr>
            <w:tcW w:w="1940" w:type="dxa"/>
            <w:gridSpan w:val="2"/>
          </w:tcPr>
          <w:p w:rsidR="00462F26" w:rsidRPr="005D5342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BE5AAC" w:rsidRDefault="00462F26" w:rsidP="00191E0A">
            <w:pPr>
              <w:jc w:val="center"/>
            </w:pPr>
            <w:r>
              <w:t>20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814636" w:rsidRDefault="00462F26" w:rsidP="00191E0A">
            <w:r>
              <w:rPr>
                <w:lang w:val="en-US"/>
              </w:rPr>
              <w:t>AMK</w:t>
            </w:r>
          </w:p>
        </w:tc>
        <w:tc>
          <w:tcPr>
            <w:tcW w:w="1940" w:type="dxa"/>
            <w:gridSpan w:val="2"/>
          </w:tcPr>
          <w:p w:rsidR="00462F26" w:rsidRPr="00814636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814636" w:rsidRDefault="00462F26" w:rsidP="00191E0A">
            <w:pPr>
              <w:jc w:val="center"/>
            </w:pPr>
            <w:r>
              <w:t>35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Wabco</w:t>
            </w:r>
            <w:proofErr w:type="spellEnd"/>
          </w:p>
        </w:tc>
        <w:tc>
          <w:tcPr>
            <w:tcW w:w="1940" w:type="dxa"/>
            <w:gridSpan w:val="2"/>
          </w:tcPr>
          <w:p w:rsidR="00462F26" w:rsidRPr="005D5342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BE5AAC" w:rsidRDefault="00462F26" w:rsidP="00191E0A">
            <w:pPr>
              <w:jc w:val="center"/>
            </w:pPr>
            <w:r>
              <w:t>30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Q7 4M, Tesla</w:t>
            </w:r>
          </w:p>
        </w:tc>
        <w:tc>
          <w:tcPr>
            <w:tcW w:w="1940" w:type="dxa"/>
            <w:gridSpan w:val="2"/>
          </w:tcPr>
          <w:p w:rsidR="00462F26" w:rsidRPr="005D5342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BE5AAC" w:rsidRDefault="00462F26" w:rsidP="00191E0A">
            <w:pPr>
              <w:jc w:val="center"/>
            </w:pPr>
            <w:r>
              <w:t>30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6A100D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Infiniti, GMT 900</w:t>
            </w:r>
          </w:p>
        </w:tc>
        <w:tc>
          <w:tcPr>
            <w:tcW w:w="1940" w:type="dxa"/>
            <w:gridSpan w:val="2"/>
          </w:tcPr>
          <w:p w:rsidR="00462F26" w:rsidRPr="00A600B0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A600B0" w:rsidRDefault="00462F26" w:rsidP="00191E0A">
            <w:pPr>
              <w:jc w:val="center"/>
            </w:pPr>
            <w:r>
              <w:t>25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</w:tcPr>
          <w:p w:rsidR="00462F26" w:rsidRPr="00D628CA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Toyota, Lexus</w:t>
            </w:r>
          </w:p>
        </w:tc>
        <w:tc>
          <w:tcPr>
            <w:tcW w:w="1940" w:type="dxa"/>
            <w:gridSpan w:val="2"/>
          </w:tcPr>
          <w:p w:rsidR="00462F26" w:rsidRPr="005D5342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</w:tcPr>
          <w:p w:rsidR="00462F26" w:rsidRPr="00BE5AAC" w:rsidRDefault="00462F26" w:rsidP="00191E0A">
            <w:pPr>
              <w:jc w:val="center"/>
            </w:pPr>
            <w:r>
              <w:t>30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462F26" w:rsidRDefault="00462F26" w:rsidP="00191E0A"/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462F26" w:rsidRPr="00D628CA" w:rsidRDefault="00462F26" w:rsidP="00191E0A">
            <w:pPr>
              <w:rPr>
                <w:lang w:val="en-US"/>
              </w:rPr>
            </w:pPr>
            <w:r>
              <w:rPr>
                <w:lang w:val="en-US"/>
              </w:rPr>
              <w:t>Hitachi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:rsidR="00462F26" w:rsidRPr="005D5342" w:rsidRDefault="00462F26" w:rsidP="00191E0A">
            <w:pPr>
              <w:jc w:val="center"/>
            </w:pPr>
            <w:r>
              <w:t>12</w:t>
            </w:r>
          </w:p>
        </w:tc>
        <w:tc>
          <w:tcPr>
            <w:tcW w:w="1946" w:type="dxa"/>
            <w:gridSpan w:val="3"/>
            <w:tcBorders>
              <w:bottom w:val="single" w:sz="4" w:space="0" w:color="auto"/>
            </w:tcBorders>
          </w:tcPr>
          <w:p w:rsidR="00462F26" w:rsidRPr="00BE5AAC" w:rsidRDefault="00631D0D" w:rsidP="00191E0A">
            <w:pPr>
              <w:jc w:val="center"/>
            </w:pPr>
            <w:r>
              <w:t>40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2322" w:type="dxa"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2322" w:type="dxa"/>
            <w:gridSpan w:val="2"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2322" w:type="dxa"/>
            <w:gridSpan w:val="4"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6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2F26" w:rsidRDefault="00462F26" w:rsidP="00191E0A">
            <w:r>
              <w:t>2.2 Выпускной электромагнитный клапан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6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2F26" w:rsidRPr="00814636" w:rsidRDefault="00FB0B68" w:rsidP="00191E0A">
            <w:r>
              <w:t>- Номинальное напряжение, В – 5</w:t>
            </w:r>
          </w:p>
        </w:tc>
      </w:tr>
      <w:tr w:rsidR="00462F26" w:rsidTr="0088546F">
        <w:tc>
          <w:tcPr>
            <w:tcW w:w="70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462F26" w:rsidRDefault="00462F26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62F26" w:rsidRDefault="00462F26" w:rsidP="00191E0A"/>
        </w:tc>
        <w:tc>
          <w:tcPr>
            <w:tcW w:w="6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2F26" w:rsidRDefault="00462F26" w:rsidP="00191E0A">
            <w:r>
              <w:t xml:space="preserve">- Номинальный ток, </w:t>
            </w:r>
            <w:proofErr w:type="gramStart"/>
            <w:r>
              <w:t>до</w:t>
            </w:r>
            <w:proofErr w:type="gramEnd"/>
            <w:r>
              <w:t>, А - 2</w:t>
            </w:r>
          </w:p>
        </w:tc>
      </w:tr>
      <w:tr w:rsidR="00B93363" w:rsidTr="00462F26">
        <w:tc>
          <w:tcPr>
            <w:tcW w:w="2027" w:type="dxa"/>
            <w:gridSpan w:val="3"/>
            <w:tcBorders>
              <w:top w:val="nil"/>
              <w:left w:val="nil"/>
              <w:right w:val="nil"/>
            </w:tcBorders>
          </w:tcPr>
          <w:p w:rsidR="0025722A" w:rsidRDefault="0025722A" w:rsidP="00191E0A"/>
        </w:tc>
        <w:tc>
          <w:tcPr>
            <w:tcW w:w="1941" w:type="dxa"/>
            <w:tcBorders>
              <w:top w:val="nil"/>
              <w:left w:val="nil"/>
              <w:right w:val="nil"/>
            </w:tcBorders>
          </w:tcPr>
          <w:p w:rsidR="0025722A" w:rsidRDefault="0025722A" w:rsidP="00191E0A"/>
        </w:tc>
        <w:tc>
          <w:tcPr>
            <w:tcW w:w="3131" w:type="dxa"/>
            <w:tcBorders>
              <w:top w:val="nil"/>
              <w:left w:val="nil"/>
              <w:right w:val="nil"/>
            </w:tcBorders>
          </w:tcPr>
          <w:p w:rsidR="0025722A" w:rsidRDefault="0025722A" w:rsidP="00191E0A"/>
          <w:p w:rsidR="00377ADE" w:rsidRDefault="00377ADE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25722A" w:rsidRDefault="0025722A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5722A" w:rsidRDefault="0025722A" w:rsidP="00191E0A"/>
        </w:tc>
        <w:tc>
          <w:tcPr>
            <w:tcW w:w="3080" w:type="dxa"/>
            <w:gridSpan w:val="2"/>
            <w:tcBorders>
              <w:top w:val="nil"/>
              <w:left w:val="nil"/>
              <w:right w:val="nil"/>
            </w:tcBorders>
          </w:tcPr>
          <w:p w:rsidR="0025722A" w:rsidRDefault="0025722A" w:rsidP="00191E0A"/>
        </w:tc>
        <w:tc>
          <w:tcPr>
            <w:tcW w:w="1940" w:type="dxa"/>
            <w:gridSpan w:val="2"/>
            <w:tcBorders>
              <w:top w:val="nil"/>
              <w:left w:val="nil"/>
              <w:right w:val="nil"/>
            </w:tcBorders>
          </w:tcPr>
          <w:p w:rsidR="0025722A" w:rsidRDefault="0025722A" w:rsidP="00191E0A"/>
        </w:tc>
        <w:tc>
          <w:tcPr>
            <w:tcW w:w="1946" w:type="dxa"/>
            <w:gridSpan w:val="3"/>
            <w:tcBorders>
              <w:top w:val="nil"/>
              <w:left w:val="nil"/>
              <w:right w:val="nil"/>
            </w:tcBorders>
          </w:tcPr>
          <w:p w:rsidR="0025722A" w:rsidRDefault="0025722A" w:rsidP="00191E0A"/>
        </w:tc>
      </w:tr>
      <w:tr w:rsidR="00252A5E" w:rsidTr="003842B2">
        <w:tc>
          <w:tcPr>
            <w:tcW w:w="675" w:type="dxa"/>
            <w:vMerge w:val="restart"/>
            <w:vAlign w:val="center"/>
          </w:tcPr>
          <w:p w:rsidR="00252A5E" w:rsidRPr="00B138B2" w:rsidRDefault="00252A5E" w:rsidP="00252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24" w:type="dxa"/>
            <w:gridSpan w:val="4"/>
            <w:tcBorders>
              <w:bottom w:val="nil"/>
              <w:right w:val="nil"/>
            </w:tcBorders>
            <w:vAlign w:val="center"/>
          </w:tcPr>
          <w:p w:rsidR="00B138B2" w:rsidRPr="009D1CC4" w:rsidRDefault="00B138B2" w:rsidP="00B138B2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1CC4">
              <w:rPr>
                <w:rFonts w:ascii="Arial" w:hAnsi="Arial" w:cs="Arial"/>
                <w:sz w:val="16"/>
                <w:szCs w:val="16"/>
                <w:lang w:val="en-US"/>
              </w:rPr>
              <w:t>Fix Blower in the pneumatic systems cars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  <w:vAlign w:val="center"/>
          </w:tcPr>
          <w:p w:rsidR="00252A5E" w:rsidRPr="00B138B2" w:rsidRDefault="00252A5E" w:rsidP="00252A5E">
            <w:pPr>
              <w:jc w:val="center"/>
              <w:rPr>
                <w:lang w:val="en-US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  <w:vAlign w:val="center"/>
          </w:tcPr>
          <w:p w:rsidR="00252A5E" w:rsidRPr="00B138B2" w:rsidRDefault="00252A5E" w:rsidP="00252A5E">
            <w:pPr>
              <w:jc w:val="center"/>
              <w:rPr>
                <w:lang w:val="en-US"/>
              </w:rPr>
            </w:pPr>
          </w:p>
        </w:tc>
        <w:tc>
          <w:tcPr>
            <w:tcW w:w="6344" w:type="dxa"/>
            <w:gridSpan w:val="6"/>
            <w:tcBorders>
              <w:left w:val="nil"/>
              <w:bottom w:val="nil"/>
            </w:tcBorders>
            <w:vAlign w:val="center"/>
          </w:tcPr>
          <w:p w:rsidR="00252A5E" w:rsidRPr="009D1CC4" w:rsidRDefault="00B138B2" w:rsidP="00252A5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1CC4">
              <w:rPr>
                <w:rFonts w:ascii="Arial" w:hAnsi="Arial" w:cs="Arial"/>
                <w:sz w:val="16"/>
                <w:szCs w:val="16"/>
                <w:lang w:val="en-US"/>
              </w:rPr>
              <w:t>Fix Blower in the pneumatic systems cars</w:t>
            </w:r>
          </w:p>
        </w:tc>
        <w:tc>
          <w:tcPr>
            <w:tcW w:w="622" w:type="dxa"/>
            <w:vMerge w:val="restart"/>
            <w:vAlign w:val="center"/>
          </w:tcPr>
          <w:p w:rsidR="00252A5E" w:rsidRPr="00B138B2" w:rsidRDefault="00252A5E" w:rsidP="00252A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3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52A5E" w:rsidTr="003842B2">
        <w:tc>
          <w:tcPr>
            <w:tcW w:w="675" w:type="dxa"/>
            <w:vMerge/>
          </w:tcPr>
          <w:p w:rsidR="00252A5E" w:rsidRDefault="00252A5E" w:rsidP="00191E0A"/>
        </w:tc>
        <w:tc>
          <w:tcPr>
            <w:tcW w:w="6424" w:type="dxa"/>
            <w:gridSpan w:val="4"/>
            <w:tcBorders>
              <w:top w:val="nil"/>
              <w:bottom w:val="nil"/>
              <w:right w:val="nil"/>
            </w:tcBorders>
          </w:tcPr>
          <w:p w:rsidR="00B138B2" w:rsidRPr="009D1CC4" w:rsidRDefault="00B138B2" w:rsidP="00B138B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1CC4">
              <w:rPr>
                <w:rFonts w:ascii="Arial" w:hAnsi="Arial" w:cs="Arial"/>
                <w:sz w:val="16"/>
                <w:szCs w:val="16"/>
              </w:rPr>
              <w:t xml:space="preserve">Ремонт компрессоров </w:t>
            </w:r>
            <w:proofErr w:type="spellStart"/>
            <w:r w:rsidRPr="009D1CC4">
              <w:rPr>
                <w:rFonts w:ascii="Arial" w:hAnsi="Arial" w:cs="Arial"/>
                <w:sz w:val="16"/>
                <w:szCs w:val="16"/>
              </w:rPr>
              <w:t>пневмоподвески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252A5E" w:rsidRDefault="00252A5E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52A5E" w:rsidRDefault="00252A5E" w:rsidP="00191E0A"/>
        </w:tc>
        <w:tc>
          <w:tcPr>
            <w:tcW w:w="6344" w:type="dxa"/>
            <w:gridSpan w:val="6"/>
            <w:tcBorders>
              <w:top w:val="nil"/>
              <w:left w:val="nil"/>
              <w:bottom w:val="nil"/>
            </w:tcBorders>
          </w:tcPr>
          <w:p w:rsidR="00252A5E" w:rsidRPr="009D1CC4" w:rsidRDefault="00B138B2" w:rsidP="00252A5E">
            <w:pPr>
              <w:rPr>
                <w:rFonts w:ascii="Arial" w:hAnsi="Arial" w:cs="Arial"/>
                <w:sz w:val="16"/>
                <w:szCs w:val="16"/>
              </w:rPr>
            </w:pPr>
            <w:r w:rsidRPr="009D1CC4">
              <w:rPr>
                <w:rFonts w:ascii="Arial" w:hAnsi="Arial" w:cs="Arial"/>
                <w:sz w:val="16"/>
                <w:szCs w:val="16"/>
              </w:rPr>
              <w:t xml:space="preserve">Ремонт компрессоров </w:t>
            </w:r>
            <w:proofErr w:type="spellStart"/>
            <w:r w:rsidRPr="009D1CC4">
              <w:rPr>
                <w:rFonts w:ascii="Arial" w:hAnsi="Arial" w:cs="Arial"/>
                <w:sz w:val="16"/>
                <w:szCs w:val="16"/>
              </w:rPr>
              <w:t>пневмоподвески</w:t>
            </w:r>
            <w:proofErr w:type="spellEnd"/>
          </w:p>
        </w:tc>
        <w:tc>
          <w:tcPr>
            <w:tcW w:w="622" w:type="dxa"/>
            <w:vMerge/>
          </w:tcPr>
          <w:p w:rsidR="00252A5E" w:rsidRDefault="00252A5E" w:rsidP="00191E0A"/>
        </w:tc>
      </w:tr>
    </w:tbl>
    <w:p w:rsidR="001743F3" w:rsidRDefault="001743F3" w:rsidP="00823C6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65"/>
        <w:gridCol w:w="987"/>
        <w:gridCol w:w="1941"/>
        <w:gridCol w:w="3131"/>
        <w:gridCol w:w="774"/>
        <w:gridCol w:w="775"/>
        <w:gridCol w:w="3080"/>
        <w:gridCol w:w="1940"/>
        <w:gridCol w:w="899"/>
        <w:gridCol w:w="425"/>
        <w:gridCol w:w="622"/>
      </w:tblGrid>
      <w:tr w:rsidR="003C1DC9" w:rsidTr="00191E0A">
        <w:tc>
          <w:tcPr>
            <w:tcW w:w="10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C1DC9" w:rsidRDefault="003C1DC9" w:rsidP="00191E0A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98EA82C" wp14:editId="40D65E8D">
                  <wp:extent cx="523874" cy="371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FB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C1DC9" w:rsidRPr="00E70BDE" w:rsidRDefault="003C1DC9" w:rsidP="00191E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ТЕХНИЧЕСКИЙ  ПАСПОРТ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591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C1DC9" w:rsidRPr="00E70BDE" w:rsidRDefault="003C1DC9" w:rsidP="00191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ТЕХНИЧЕСКИЙ  ПАСПОРТ</w:t>
            </w:r>
          </w:p>
        </w:tc>
        <w:tc>
          <w:tcPr>
            <w:tcW w:w="104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C1DC9" w:rsidRDefault="003C1DC9" w:rsidP="00191E0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AF61465" wp14:editId="4D796A57">
                  <wp:extent cx="523874" cy="3714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FB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37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DC9" w:rsidTr="00191E0A">
        <w:tc>
          <w:tcPr>
            <w:tcW w:w="1040" w:type="dxa"/>
            <w:gridSpan w:val="2"/>
            <w:vMerge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6059" w:type="dxa"/>
            <w:gridSpan w:val="3"/>
            <w:vMerge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5919" w:type="dxa"/>
            <w:gridSpan w:val="3"/>
            <w:vMerge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1047" w:type="dxa"/>
            <w:gridSpan w:val="2"/>
            <w:vMerge/>
            <w:tcBorders>
              <w:left w:val="nil"/>
              <w:right w:val="nil"/>
            </w:tcBorders>
          </w:tcPr>
          <w:p w:rsidR="003C1DC9" w:rsidRDefault="003C1DC9" w:rsidP="00191E0A"/>
        </w:tc>
      </w:tr>
      <w:tr w:rsidR="003C1DC9" w:rsidTr="00191E0A">
        <w:tc>
          <w:tcPr>
            <w:tcW w:w="104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C1DC9" w:rsidRDefault="003C1DC9" w:rsidP="00191E0A"/>
        </w:tc>
        <w:tc>
          <w:tcPr>
            <w:tcW w:w="605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3C1DC9" w:rsidRDefault="003C1DC9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5919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3C1DC9" w:rsidRDefault="003C1DC9" w:rsidP="00191E0A"/>
        </w:tc>
        <w:tc>
          <w:tcPr>
            <w:tcW w:w="104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C1DC9" w:rsidRDefault="003C1DC9" w:rsidP="00191E0A"/>
        </w:tc>
      </w:tr>
      <w:tr w:rsidR="003C1DC9" w:rsidTr="00EF0A27">
        <w:tc>
          <w:tcPr>
            <w:tcW w:w="2027" w:type="dxa"/>
            <w:gridSpan w:val="3"/>
            <w:tcBorders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1941" w:type="dxa"/>
            <w:tcBorders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3131" w:type="dxa"/>
            <w:tcBorders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3080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0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6" w:type="dxa"/>
            <w:gridSpan w:val="3"/>
            <w:tcBorders>
              <w:left w:val="nil"/>
              <w:right w:val="nil"/>
            </w:tcBorders>
          </w:tcPr>
          <w:p w:rsidR="003C1DC9" w:rsidRDefault="003C1DC9" w:rsidP="00191E0A"/>
        </w:tc>
      </w:tr>
      <w:tr w:rsidR="00207B68" w:rsidTr="00EF0A27"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7B68" w:rsidRPr="00782AB4" w:rsidRDefault="00207B68" w:rsidP="00191E0A">
            <w:r>
              <w:t xml:space="preserve">3 Рабочий диапазон температур, </w:t>
            </w:r>
            <w:r>
              <w:rPr>
                <w:vertAlign w:val="superscript"/>
              </w:rPr>
              <w:t>0</w:t>
            </w:r>
            <w:r>
              <w:t>С – от -30 до +30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207B68" w:rsidRDefault="00207B68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207B68" w:rsidRDefault="00207B68" w:rsidP="00191E0A"/>
        </w:tc>
        <w:tc>
          <w:tcPr>
            <w:tcW w:w="6966" w:type="dxa"/>
            <w:gridSpan w:val="5"/>
            <w:shd w:val="clear" w:color="auto" w:fill="FF0000"/>
          </w:tcPr>
          <w:p w:rsidR="00207B68" w:rsidRDefault="00207B68" w:rsidP="00207B68">
            <w:pPr>
              <w:jc w:val="center"/>
            </w:pP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  <w:r>
              <w:rPr>
                <w:lang w:val="en-US"/>
              </w:rPr>
              <w:t xml:space="preserve"> </w:t>
            </w:r>
            <w:r w:rsidR="00CB4E66">
              <w:t>ПРЕДУПРЕ</w:t>
            </w:r>
            <w:r>
              <w:t xml:space="preserve">ЖДЕНИЕ </w:t>
            </w: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</w:p>
        </w:tc>
      </w:tr>
      <w:tr w:rsidR="005F4BF6" w:rsidTr="00EF0A27"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vMerge w:val="restart"/>
          </w:tcPr>
          <w:p w:rsidR="005F4BF6" w:rsidRDefault="005F4BF6" w:rsidP="005F4BF6">
            <w:pPr>
              <w:jc w:val="both"/>
            </w:pPr>
            <w:r>
              <w:t>Необходимо исключить попадания грязи, пыли, воды и иных жидкостей и смазок, не предусмотренных производителем транспортного средства, внутрь компрессора и на контактные токопроводящие элементы</w:t>
            </w:r>
          </w:p>
        </w:tc>
      </w:tr>
      <w:tr w:rsidR="005F4BF6" w:rsidTr="00EF0A27">
        <w:tc>
          <w:tcPr>
            <w:tcW w:w="70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FE45AE">
            <w:pPr>
              <w:jc w:val="both"/>
            </w:pPr>
            <w:r>
              <w:t>4</w:t>
            </w:r>
            <w:proofErr w:type="gramStart"/>
            <w:r>
              <w:t xml:space="preserve"> П</w:t>
            </w:r>
            <w:proofErr w:type="gramEnd"/>
            <w:r>
              <w:t>ри работе компрессора не должно быть посторонних шумов. Работа мотора электродвигателя компрессора должна быть без рывков.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vMerge/>
          </w:tcPr>
          <w:p w:rsidR="005F4BF6" w:rsidRDefault="005F4BF6" w:rsidP="00191E0A"/>
        </w:tc>
      </w:tr>
      <w:tr w:rsidR="005F4BF6" w:rsidTr="00EF0A27">
        <w:tc>
          <w:tcPr>
            <w:tcW w:w="70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vMerge/>
          </w:tcPr>
          <w:p w:rsidR="005F4BF6" w:rsidRDefault="005F4BF6" w:rsidP="00191E0A"/>
        </w:tc>
      </w:tr>
      <w:tr w:rsidR="005F4BF6" w:rsidTr="00AB1728"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vMerge/>
            <w:tcBorders>
              <w:bottom w:val="single" w:sz="4" w:space="0" w:color="auto"/>
            </w:tcBorders>
          </w:tcPr>
          <w:p w:rsidR="005F4BF6" w:rsidRDefault="005F4BF6" w:rsidP="00191E0A"/>
        </w:tc>
      </w:tr>
      <w:tr w:rsidR="001A2C91" w:rsidTr="00AB1728">
        <w:tc>
          <w:tcPr>
            <w:tcW w:w="70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C91" w:rsidRDefault="001A2C91" w:rsidP="001A2C91">
            <w:pPr>
              <w:jc w:val="both"/>
            </w:pPr>
            <w:r>
              <w:t>5</w:t>
            </w:r>
            <w:proofErr w:type="gramStart"/>
            <w:r>
              <w:t xml:space="preserve"> П</w:t>
            </w:r>
            <w:proofErr w:type="gramEnd"/>
            <w:r>
              <w:t>ри работе компрессора не должно наблюдаться сильного нагрева силового провода.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1A2C91" w:rsidRDefault="001A2C91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1A2C91" w:rsidRDefault="001A2C91" w:rsidP="00191E0A"/>
        </w:tc>
        <w:tc>
          <w:tcPr>
            <w:tcW w:w="3080" w:type="dxa"/>
            <w:tcBorders>
              <w:left w:val="nil"/>
              <w:right w:val="nil"/>
            </w:tcBorders>
          </w:tcPr>
          <w:p w:rsidR="001A2C91" w:rsidRDefault="001A2C91" w:rsidP="00191E0A"/>
        </w:tc>
        <w:tc>
          <w:tcPr>
            <w:tcW w:w="1940" w:type="dxa"/>
            <w:tcBorders>
              <w:left w:val="nil"/>
              <w:right w:val="nil"/>
            </w:tcBorders>
          </w:tcPr>
          <w:p w:rsidR="001A2C91" w:rsidRDefault="001A2C91" w:rsidP="00191E0A"/>
        </w:tc>
        <w:tc>
          <w:tcPr>
            <w:tcW w:w="1946" w:type="dxa"/>
            <w:gridSpan w:val="3"/>
            <w:tcBorders>
              <w:left w:val="nil"/>
              <w:right w:val="nil"/>
            </w:tcBorders>
          </w:tcPr>
          <w:p w:rsidR="001A2C91" w:rsidRDefault="001A2C91" w:rsidP="00191E0A"/>
        </w:tc>
      </w:tr>
      <w:tr w:rsidR="005F4BF6" w:rsidTr="00EF0A27">
        <w:tc>
          <w:tcPr>
            <w:tcW w:w="70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shd w:val="clear" w:color="auto" w:fill="FF0000"/>
          </w:tcPr>
          <w:p w:rsidR="005F4BF6" w:rsidRDefault="005F4BF6" w:rsidP="005F4BF6">
            <w:pPr>
              <w:jc w:val="center"/>
            </w:pP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  <w:r>
              <w:rPr>
                <w:lang w:val="en-US"/>
              </w:rPr>
              <w:t xml:space="preserve"> </w:t>
            </w:r>
            <w:r w:rsidR="00CB4E66">
              <w:t>ПРЕДУПРЕ</w:t>
            </w:r>
            <w:r>
              <w:t xml:space="preserve">ЖДЕНИЕ </w:t>
            </w: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</w:p>
        </w:tc>
      </w:tr>
      <w:tr w:rsidR="005F4BF6" w:rsidTr="00EF0A27"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:rsidR="005F4BF6" w:rsidRDefault="005F4BF6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vMerge w:val="restart"/>
          </w:tcPr>
          <w:p w:rsidR="005F4BF6" w:rsidRDefault="005F4BF6" w:rsidP="005F4BF6">
            <w:pPr>
              <w:jc w:val="both"/>
            </w:pPr>
            <w:r>
              <w:t>Категорически запрещается вскрывать компрессор и вносить в него конструкционные изменения</w:t>
            </w:r>
          </w:p>
        </w:tc>
      </w:tr>
      <w:tr w:rsidR="005F4BF6" w:rsidTr="00AB1728">
        <w:tc>
          <w:tcPr>
            <w:tcW w:w="7099" w:type="dxa"/>
            <w:gridSpan w:val="5"/>
            <w:tcBorders>
              <w:top w:val="nil"/>
              <w:left w:val="nil"/>
              <w:right w:val="nil"/>
            </w:tcBorders>
          </w:tcPr>
          <w:p w:rsidR="005F4BF6" w:rsidRDefault="005F4BF6" w:rsidP="00191E0A">
            <w:r>
              <w:t>ТРЕБОВАНИЯ  К  МОНТАЖНЫМ  РАБОТАМ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5F4BF6" w:rsidRDefault="005F4BF6" w:rsidP="00191E0A"/>
        </w:tc>
        <w:tc>
          <w:tcPr>
            <w:tcW w:w="775" w:type="dxa"/>
            <w:tcBorders>
              <w:top w:val="nil"/>
              <w:bottom w:val="nil"/>
            </w:tcBorders>
          </w:tcPr>
          <w:p w:rsidR="005F4BF6" w:rsidRDefault="005F4BF6" w:rsidP="00191E0A"/>
        </w:tc>
        <w:tc>
          <w:tcPr>
            <w:tcW w:w="6966" w:type="dxa"/>
            <w:gridSpan w:val="5"/>
            <w:vMerge/>
            <w:tcBorders>
              <w:bottom w:val="single" w:sz="4" w:space="0" w:color="auto"/>
            </w:tcBorders>
          </w:tcPr>
          <w:p w:rsidR="005F4BF6" w:rsidRDefault="005F4BF6" w:rsidP="00191E0A"/>
        </w:tc>
      </w:tr>
      <w:tr w:rsidR="00924475" w:rsidTr="00AB1728">
        <w:tc>
          <w:tcPr>
            <w:tcW w:w="7099" w:type="dxa"/>
            <w:gridSpan w:val="5"/>
            <w:shd w:val="clear" w:color="auto" w:fill="92D050"/>
          </w:tcPr>
          <w:p w:rsidR="00924475" w:rsidRPr="009249CF" w:rsidRDefault="00850102" w:rsidP="00924475">
            <w:pPr>
              <w:jc w:val="center"/>
            </w:pP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  <w:r w:rsidR="009249CF">
              <w:rPr>
                <w:lang w:val="en-US"/>
              </w:rPr>
              <w:t xml:space="preserve"> </w:t>
            </w:r>
            <w:r w:rsidR="009249CF">
              <w:t xml:space="preserve">ВНИМАНИЕ </w:t>
            </w:r>
            <w:r w:rsidR="009249CF"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924475" w:rsidRDefault="00924475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924475" w:rsidRDefault="00924475" w:rsidP="00191E0A"/>
        </w:tc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924475" w:rsidRDefault="00924475" w:rsidP="00191E0A"/>
        </w:tc>
        <w:tc>
          <w:tcPr>
            <w:tcW w:w="1940" w:type="dxa"/>
            <w:tcBorders>
              <w:left w:val="nil"/>
              <w:bottom w:val="nil"/>
              <w:right w:val="nil"/>
            </w:tcBorders>
          </w:tcPr>
          <w:p w:rsidR="00924475" w:rsidRDefault="00924475" w:rsidP="00191E0A"/>
        </w:tc>
        <w:tc>
          <w:tcPr>
            <w:tcW w:w="1946" w:type="dxa"/>
            <w:gridSpan w:val="3"/>
            <w:tcBorders>
              <w:left w:val="nil"/>
              <w:bottom w:val="nil"/>
              <w:right w:val="nil"/>
            </w:tcBorders>
          </w:tcPr>
          <w:p w:rsidR="00924475" w:rsidRDefault="00924475" w:rsidP="00191E0A"/>
        </w:tc>
      </w:tr>
      <w:tr w:rsidR="00846795" w:rsidTr="00AB1728">
        <w:tc>
          <w:tcPr>
            <w:tcW w:w="7099" w:type="dxa"/>
            <w:gridSpan w:val="5"/>
            <w:vMerge w:val="restart"/>
          </w:tcPr>
          <w:p w:rsidR="00846795" w:rsidRDefault="00846795" w:rsidP="009249CF">
            <w:pPr>
              <w:jc w:val="both"/>
            </w:pPr>
            <w:r>
              <w:t>Компрессор предназначен для использования только с целью наполнения и сброса давления в пневматических подвесках легковых автомобилей или фургонах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846795" w:rsidRDefault="00846795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846795" w:rsidRDefault="00846795" w:rsidP="00191E0A"/>
        </w:tc>
        <w:tc>
          <w:tcPr>
            <w:tcW w:w="6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6795" w:rsidRDefault="00846795" w:rsidP="00191E0A">
            <w:r>
              <w:t>ГАРАНТИЙНЫЕ  ОБЯЗАТЕЛЬСТВА</w:t>
            </w:r>
          </w:p>
        </w:tc>
      </w:tr>
      <w:tr w:rsidR="00846795" w:rsidTr="00AB1728">
        <w:tc>
          <w:tcPr>
            <w:tcW w:w="7099" w:type="dxa"/>
            <w:gridSpan w:val="5"/>
            <w:vMerge/>
          </w:tcPr>
          <w:p w:rsidR="00846795" w:rsidRDefault="00846795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846795" w:rsidRDefault="00846795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846795" w:rsidRDefault="00846795" w:rsidP="00191E0A"/>
        </w:tc>
        <w:tc>
          <w:tcPr>
            <w:tcW w:w="6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6795" w:rsidRDefault="003C1093" w:rsidP="003C1093">
            <w:pPr>
              <w:jc w:val="both"/>
            </w:pPr>
            <w:r>
              <w:t>1 Рекламация принимается к рассмотрению только в случае выявления отклонений технических характеристик от паспортных данных</w:t>
            </w:r>
            <w:r w:rsidR="00433544">
              <w:t>.</w:t>
            </w:r>
          </w:p>
        </w:tc>
      </w:tr>
      <w:tr w:rsidR="00846795" w:rsidTr="00AB1728">
        <w:tc>
          <w:tcPr>
            <w:tcW w:w="7099" w:type="dxa"/>
            <w:gridSpan w:val="5"/>
            <w:vMerge/>
            <w:tcBorders>
              <w:bottom w:val="single" w:sz="4" w:space="0" w:color="auto"/>
            </w:tcBorders>
          </w:tcPr>
          <w:p w:rsidR="00846795" w:rsidRDefault="00846795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846795" w:rsidRDefault="00846795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846795" w:rsidRDefault="00846795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46795" w:rsidRDefault="00846795" w:rsidP="00191E0A"/>
        </w:tc>
      </w:tr>
      <w:tr w:rsidR="00846795" w:rsidTr="00AB1728">
        <w:tc>
          <w:tcPr>
            <w:tcW w:w="2027" w:type="dxa"/>
            <w:gridSpan w:val="3"/>
            <w:tcBorders>
              <w:left w:val="nil"/>
              <w:right w:val="nil"/>
            </w:tcBorders>
          </w:tcPr>
          <w:p w:rsidR="00846795" w:rsidRDefault="00846795" w:rsidP="00191E0A"/>
        </w:tc>
        <w:tc>
          <w:tcPr>
            <w:tcW w:w="1941" w:type="dxa"/>
            <w:tcBorders>
              <w:left w:val="nil"/>
              <w:right w:val="nil"/>
            </w:tcBorders>
          </w:tcPr>
          <w:p w:rsidR="00846795" w:rsidRDefault="00846795" w:rsidP="00191E0A"/>
        </w:tc>
        <w:tc>
          <w:tcPr>
            <w:tcW w:w="3131" w:type="dxa"/>
            <w:tcBorders>
              <w:left w:val="nil"/>
              <w:right w:val="nil"/>
            </w:tcBorders>
          </w:tcPr>
          <w:p w:rsidR="00846795" w:rsidRDefault="00846795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846795" w:rsidRDefault="00846795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846795" w:rsidRDefault="00846795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46795" w:rsidRDefault="00846795" w:rsidP="00191E0A"/>
        </w:tc>
      </w:tr>
      <w:tr w:rsidR="00433544" w:rsidTr="00AB1728">
        <w:tc>
          <w:tcPr>
            <w:tcW w:w="7099" w:type="dxa"/>
            <w:gridSpan w:val="5"/>
            <w:shd w:val="clear" w:color="auto" w:fill="92D050"/>
          </w:tcPr>
          <w:p w:rsidR="00433544" w:rsidRDefault="00433544" w:rsidP="00BD5855">
            <w:pPr>
              <w:jc w:val="center"/>
            </w:pP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  <w:r>
              <w:rPr>
                <w:lang w:val="en-US"/>
              </w:rPr>
              <w:t xml:space="preserve"> </w:t>
            </w:r>
            <w:r>
              <w:t xml:space="preserve">ВНИМАНИЕ </w:t>
            </w: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3C1093">
            <w:pPr>
              <w:jc w:val="both"/>
            </w:pPr>
            <w:r>
              <w:t>2 Стандартная гарантия.</w:t>
            </w:r>
          </w:p>
          <w:p w:rsidR="00433544" w:rsidRDefault="00433544" w:rsidP="003C1093">
            <w:pPr>
              <w:jc w:val="both"/>
            </w:pPr>
            <w:r>
              <w:t>Гарантийные обязательства начинаются с момента окончания ремонта комп</w:t>
            </w:r>
            <w:r w:rsidR="00E137CF">
              <w:t>рессора и продолжаются в течение</w:t>
            </w:r>
            <w:r>
              <w:t xml:space="preserve"> шести месяцев. В рамках гарантийных обязательств, мастерская обязуется на безвозмездной основе произвести повторный ремонт компрессора. В случае не соблюдения требований к монтажу компрессора, в гарантии может быть отказано.</w:t>
            </w:r>
          </w:p>
        </w:tc>
      </w:tr>
      <w:tr w:rsidR="00433544" w:rsidTr="00AB1728">
        <w:tc>
          <w:tcPr>
            <w:tcW w:w="7099" w:type="dxa"/>
            <w:gridSpan w:val="5"/>
            <w:vMerge w:val="restart"/>
          </w:tcPr>
          <w:p w:rsidR="00433544" w:rsidRDefault="00433544" w:rsidP="00BD5855">
            <w:pPr>
              <w:jc w:val="both"/>
            </w:pPr>
            <w:r>
              <w:t>Проведение монтажных работ должно производиться только квалифицированным персоналом в специализированной мастерской. Необходимо использовать только запчасти, допущенные к использованию производителем транспортного средства. Монтажные работы следует производить в соответствии с указанным производителем моментом затяжки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  <w:tcBorders>
              <w:bottom w:val="single" w:sz="4" w:space="0" w:color="auto"/>
            </w:tcBorders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3C1DC9" w:rsidTr="00AB1728">
        <w:tc>
          <w:tcPr>
            <w:tcW w:w="2027" w:type="dxa"/>
            <w:gridSpan w:val="3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1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3131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1DC9" w:rsidRDefault="003C1DC9" w:rsidP="00191E0A"/>
        </w:tc>
      </w:tr>
      <w:tr w:rsidR="00433544" w:rsidTr="00AB1728">
        <w:tc>
          <w:tcPr>
            <w:tcW w:w="7099" w:type="dxa"/>
            <w:gridSpan w:val="5"/>
            <w:shd w:val="clear" w:color="auto" w:fill="FFFF00"/>
          </w:tcPr>
          <w:p w:rsidR="00433544" w:rsidRDefault="00433544" w:rsidP="00370EAA">
            <w:pPr>
              <w:jc w:val="center"/>
            </w:pP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  <w:r>
              <w:rPr>
                <w:lang w:val="en-US"/>
              </w:rPr>
              <w:t xml:space="preserve"> </w:t>
            </w:r>
            <w:r>
              <w:t xml:space="preserve">ОСТОРОЖНО </w:t>
            </w: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433544">
            <w:pPr>
              <w:jc w:val="both"/>
            </w:pPr>
            <w:r>
              <w:t>3 Расширенная гарантия.</w:t>
            </w:r>
          </w:p>
          <w:p w:rsidR="00433544" w:rsidRDefault="00433544" w:rsidP="00433544">
            <w:pPr>
              <w:jc w:val="both"/>
            </w:pPr>
            <w:r>
              <w:t>Расширенная гарантия является дополнительной услугой. Она вступает в силу сразу после окончания стандартной г</w:t>
            </w:r>
            <w:r w:rsidR="00E137CF">
              <w:t>арантии и продолжается в течение</w:t>
            </w:r>
            <w:r>
              <w:t xml:space="preserve"> шести месяцев</w:t>
            </w:r>
            <w:r w:rsidR="00E137CF">
              <w:t>. В рамках расширенной гарантии, мастерская обязуется произвести повторный ремонт на безвозмездной основе, без каких-то было условий.</w:t>
            </w:r>
          </w:p>
        </w:tc>
      </w:tr>
      <w:tr w:rsidR="00433544" w:rsidTr="00AB1728">
        <w:tc>
          <w:tcPr>
            <w:tcW w:w="7099" w:type="dxa"/>
            <w:gridSpan w:val="5"/>
            <w:vMerge w:val="restart"/>
          </w:tcPr>
          <w:p w:rsidR="00433544" w:rsidRDefault="00433544" w:rsidP="00370EAA">
            <w:pPr>
              <w:jc w:val="both"/>
            </w:pPr>
            <w:r>
              <w:t xml:space="preserve">При тестировании работы </w:t>
            </w:r>
            <w:proofErr w:type="spellStart"/>
            <w:r>
              <w:t>пневмосистемы</w:t>
            </w:r>
            <w:proofErr w:type="spellEnd"/>
            <w:r>
              <w:t xml:space="preserve"> убедитесь, что использованы верные точки фиксации уровня кузова. Обратитесь к руководству к эксплуатации, руководству по обслуживанию или свяжитесь с автодилером, чтобы </w:t>
            </w:r>
            <w:proofErr w:type="gramStart"/>
            <w:r>
              <w:t>избежать поломку</w:t>
            </w:r>
            <w:proofErr w:type="gramEnd"/>
            <w:r>
              <w:t xml:space="preserve"> компрессора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433544" w:rsidTr="00AB1728">
        <w:tc>
          <w:tcPr>
            <w:tcW w:w="7099" w:type="dxa"/>
            <w:gridSpan w:val="5"/>
            <w:vMerge/>
            <w:tcBorders>
              <w:bottom w:val="single" w:sz="4" w:space="0" w:color="auto"/>
            </w:tcBorders>
          </w:tcPr>
          <w:p w:rsidR="00433544" w:rsidRDefault="00433544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433544" w:rsidRDefault="00433544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433544" w:rsidRDefault="00433544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33544" w:rsidRDefault="00433544" w:rsidP="00191E0A"/>
        </w:tc>
      </w:tr>
      <w:tr w:rsidR="003C1DC9" w:rsidTr="00AB1728">
        <w:tc>
          <w:tcPr>
            <w:tcW w:w="2027" w:type="dxa"/>
            <w:gridSpan w:val="3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1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3131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1DC9" w:rsidRDefault="003C1DC9" w:rsidP="00191E0A"/>
        </w:tc>
      </w:tr>
      <w:tr w:rsidR="002058F7" w:rsidTr="00AB1728">
        <w:tc>
          <w:tcPr>
            <w:tcW w:w="7099" w:type="dxa"/>
            <w:gridSpan w:val="5"/>
            <w:shd w:val="clear" w:color="auto" w:fill="FFFF00"/>
          </w:tcPr>
          <w:p w:rsidR="002058F7" w:rsidRDefault="002058F7" w:rsidP="00370EAA">
            <w:pPr>
              <w:jc w:val="center"/>
            </w:pP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  <w:r>
              <w:rPr>
                <w:lang w:val="en-US"/>
              </w:rPr>
              <w:t xml:space="preserve"> </w:t>
            </w:r>
            <w:r>
              <w:t xml:space="preserve">ОСТОРОЖНО </w:t>
            </w:r>
            <w:r w:rsidRPr="00433544">
              <w:rPr>
                <w:rFonts w:ascii="Yu Gothic UI Semilight" w:eastAsia="Yu Gothic UI Semilight" w:hAnsi="Yu Gothic UI Semilight" w:hint="eastAsia"/>
                <w:b/>
                <w:sz w:val="16"/>
                <w:szCs w:val="16"/>
                <w:lang w:val="en-US"/>
              </w:rPr>
              <w:t>⚠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2058F7" w:rsidRDefault="002058F7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058F7" w:rsidRDefault="002058F7" w:rsidP="00191E0A"/>
        </w:tc>
        <w:tc>
          <w:tcPr>
            <w:tcW w:w="69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58F7" w:rsidRDefault="002058F7" w:rsidP="002058F7">
            <w:pPr>
              <w:jc w:val="both"/>
            </w:pPr>
            <w:r>
              <w:t xml:space="preserve">4 Возврат денежных средств за ремонт, услуги по повторному снятию и установки </w:t>
            </w:r>
            <w:r w:rsidR="00AB1728">
              <w:t>компрессора</w:t>
            </w:r>
            <w:r>
              <w:t xml:space="preserve"> и</w:t>
            </w:r>
            <w:r w:rsidR="00AB1728">
              <w:t xml:space="preserve"> другие обязательства, не обозначенные в п.п.2-3, мастерской не предусмотрены.</w:t>
            </w:r>
          </w:p>
        </w:tc>
      </w:tr>
      <w:tr w:rsidR="002058F7" w:rsidTr="00AB1728">
        <w:tc>
          <w:tcPr>
            <w:tcW w:w="7099" w:type="dxa"/>
            <w:gridSpan w:val="5"/>
            <w:vMerge w:val="restart"/>
          </w:tcPr>
          <w:p w:rsidR="002058F7" w:rsidRDefault="002058F7" w:rsidP="00370EAA">
            <w:pPr>
              <w:jc w:val="both"/>
            </w:pPr>
            <w:r>
              <w:t>Компрессор не предназначен для непрерывной или продолжительной работы и должен ограничиваться временем или температурой</w:t>
            </w:r>
          </w:p>
        </w:tc>
        <w:tc>
          <w:tcPr>
            <w:tcW w:w="774" w:type="dxa"/>
            <w:tcBorders>
              <w:top w:val="nil"/>
              <w:bottom w:val="nil"/>
            </w:tcBorders>
          </w:tcPr>
          <w:p w:rsidR="002058F7" w:rsidRDefault="002058F7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058F7" w:rsidRDefault="002058F7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58F7" w:rsidRDefault="002058F7" w:rsidP="00191E0A"/>
        </w:tc>
      </w:tr>
      <w:tr w:rsidR="002058F7" w:rsidTr="00AB1728">
        <w:tc>
          <w:tcPr>
            <w:tcW w:w="7099" w:type="dxa"/>
            <w:gridSpan w:val="5"/>
            <w:vMerge/>
            <w:tcBorders>
              <w:bottom w:val="single" w:sz="4" w:space="0" w:color="auto"/>
            </w:tcBorders>
          </w:tcPr>
          <w:p w:rsidR="002058F7" w:rsidRDefault="002058F7" w:rsidP="00191E0A"/>
        </w:tc>
        <w:tc>
          <w:tcPr>
            <w:tcW w:w="774" w:type="dxa"/>
            <w:tcBorders>
              <w:top w:val="nil"/>
              <w:bottom w:val="nil"/>
            </w:tcBorders>
          </w:tcPr>
          <w:p w:rsidR="002058F7" w:rsidRDefault="002058F7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2058F7" w:rsidRDefault="002058F7" w:rsidP="00191E0A"/>
        </w:tc>
        <w:tc>
          <w:tcPr>
            <w:tcW w:w="69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058F7" w:rsidRDefault="002058F7" w:rsidP="00191E0A"/>
        </w:tc>
      </w:tr>
      <w:tr w:rsidR="003C1DC9" w:rsidTr="00AB1728">
        <w:tc>
          <w:tcPr>
            <w:tcW w:w="2027" w:type="dxa"/>
            <w:gridSpan w:val="3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1" w:type="dxa"/>
            <w:tcBorders>
              <w:left w:val="nil"/>
              <w:right w:val="nil"/>
            </w:tcBorders>
          </w:tcPr>
          <w:p w:rsidR="003C1DC9" w:rsidRDefault="003C1DC9" w:rsidP="00191E0A"/>
        </w:tc>
        <w:tc>
          <w:tcPr>
            <w:tcW w:w="3131" w:type="dxa"/>
            <w:tcBorders>
              <w:left w:val="nil"/>
              <w:right w:val="nil"/>
            </w:tcBorders>
          </w:tcPr>
          <w:p w:rsidR="00377ADE" w:rsidRDefault="00377ADE" w:rsidP="00191E0A"/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3080" w:type="dxa"/>
            <w:tcBorders>
              <w:top w:val="nil"/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0" w:type="dxa"/>
            <w:tcBorders>
              <w:top w:val="nil"/>
              <w:left w:val="nil"/>
              <w:right w:val="nil"/>
            </w:tcBorders>
          </w:tcPr>
          <w:p w:rsidR="003C1DC9" w:rsidRDefault="003C1DC9" w:rsidP="00191E0A"/>
        </w:tc>
        <w:tc>
          <w:tcPr>
            <w:tcW w:w="1946" w:type="dxa"/>
            <w:gridSpan w:val="3"/>
            <w:tcBorders>
              <w:top w:val="nil"/>
              <w:left w:val="nil"/>
              <w:right w:val="nil"/>
            </w:tcBorders>
          </w:tcPr>
          <w:p w:rsidR="003C1DC9" w:rsidRDefault="003C1DC9" w:rsidP="00191E0A"/>
        </w:tc>
      </w:tr>
      <w:tr w:rsidR="003C1DC9" w:rsidTr="00191E0A">
        <w:tc>
          <w:tcPr>
            <w:tcW w:w="675" w:type="dxa"/>
            <w:vMerge w:val="restart"/>
            <w:vAlign w:val="center"/>
          </w:tcPr>
          <w:p w:rsidR="003C1DC9" w:rsidRPr="00B138B2" w:rsidRDefault="003C1DC9" w:rsidP="00191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24" w:type="dxa"/>
            <w:gridSpan w:val="4"/>
            <w:tcBorders>
              <w:bottom w:val="nil"/>
              <w:right w:val="nil"/>
            </w:tcBorders>
            <w:vAlign w:val="center"/>
          </w:tcPr>
          <w:p w:rsidR="003C1DC9" w:rsidRPr="009D1CC4" w:rsidRDefault="003C1DC9" w:rsidP="00191E0A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1CC4">
              <w:rPr>
                <w:rFonts w:ascii="Arial" w:hAnsi="Arial" w:cs="Arial"/>
                <w:sz w:val="16"/>
                <w:szCs w:val="16"/>
                <w:lang w:val="en-US"/>
              </w:rPr>
              <w:t>Fix Blower in the pneumatic systems cars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  <w:vAlign w:val="center"/>
          </w:tcPr>
          <w:p w:rsidR="003C1DC9" w:rsidRPr="00B138B2" w:rsidRDefault="003C1DC9" w:rsidP="00191E0A">
            <w:pPr>
              <w:jc w:val="center"/>
              <w:rPr>
                <w:lang w:val="en-US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  <w:vAlign w:val="center"/>
          </w:tcPr>
          <w:p w:rsidR="003C1DC9" w:rsidRPr="00B138B2" w:rsidRDefault="003C1DC9" w:rsidP="00191E0A">
            <w:pPr>
              <w:jc w:val="center"/>
              <w:rPr>
                <w:lang w:val="en-US"/>
              </w:rPr>
            </w:pPr>
          </w:p>
        </w:tc>
        <w:tc>
          <w:tcPr>
            <w:tcW w:w="6344" w:type="dxa"/>
            <w:gridSpan w:val="4"/>
            <w:tcBorders>
              <w:left w:val="nil"/>
              <w:bottom w:val="nil"/>
            </w:tcBorders>
            <w:vAlign w:val="center"/>
          </w:tcPr>
          <w:p w:rsidR="003C1DC9" w:rsidRPr="009D1CC4" w:rsidRDefault="003C1DC9" w:rsidP="00191E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1CC4">
              <w:rPr>
                <w:rFonts w:ascii="Arial" w:hAnsi="Arial" w:cs="Arial"/>
                <w:sz w:val="16"/>
                <w:szCs w:val="16"/>
                <w:lang w:val="en-US"/>
              </w:rPr>
              <w:t>Fix Blower in the pneumatic systems cars</w:t>
            </w:r>
          </w:p>
        </w:tc>
        <w:tc>
          <w:tcPr>
            <w:tcW w:w="622" w:type="dxa"/>
            <w:vMerge w:val="restart"/>
            <w:vAlign w:val="center"/>
          </w:tcPr>
          <w:p w:rsidR="003C1DC9" w:rsidRPr="00B138B2" w:rsidRDefault="00377ADE" w:rsidP="00191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C1DC9" w:rsidTr="00191E0A">
        <w:tc>
          <w:tcPr>
            <w:tcW w:w="675" w:type="dxa"/>
            <w:vMerge/>
          </w:tcPr>
          <w:p w:rsidR="003C1DC9" w:rsidRDefault="003C1DC9" w:rsidP="00191E0A"/>
        </w:tc>
        <w:tc>
          <w:tcPr>
            <w:tcW w:w="6424" w:type="dxa"/>
            <w:gridSpan w:val="4"/>
            <w:tcBorders>
              <w:top w:val="nil"/>
              <w:bottom w:val="nil"/>
              <w:right w:val="nil"/>
            </w:tcBorders>
          </w:tcPr>
          <w:p w:rsidR="003C1DC9" w:rsidRPr="009D1CC4" w:rsidRDefault="003C1DC9" w:rsidP="00191E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1CC4">
              <w:rPr>
                <w:rFonts w:ascii="Arial" w:hAnsi="Arial" w:cs="Arial"/>
                <w:sz w:val="16"/>
                <w:szCs w:val="16"/>
              </w:rPr>
              <w:t xml:space="preserve">Ремонт компрессоров </w:t>
            </w:r>
            <w:proofErr w:type="spellStart"/>
            <w:r w:rsidRPr="009D1CC4">
              <w:rPr>
                <w:rFonts w:ascii="Arial" w:hAnsi="Arial" w:cs="Arial"/>
                <w:sz w:val="16"/>
                <w:szCs w:val="16"/>
              </w:rPr>
              <w:t>пневмоподвески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</w:tcPr>
          <w:p w:rsidR="003C1DC9" w:rsidRDefault="003C1DC9" w:rsidP="00191E0A"/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1DC9" w:rsidRDefault="003C1DC9" w:rsidP="00191E0A"/>
        </w:tc>
        <w:tc>
          <w:tcPr>
            <w:tcW w:w="6344" w:type="dxa"/>
            <w:gridSpan w:val="4"/>
            <w:tcBorders>
              <w:top w:val="nil"/>
              <w:left w:val="nil"/>
              <w:bottom w:val="nil"/>
            </w:tcBorders>
          </w:tcPr>
          <w:p w:rsidR="003C1DC9" w:rsidRPr="009D1CC4" w:rsidRDefault="003C1DC9" w:rsidP="00191E0A">
            <w:pPr>
              <w:rPr>
                <w:rFonts w:ascii="Arial" w:hAnsi="Arial" w:cs="Arial"/>
                <w:sz w:val="16"/>
                <w:szCs w:val="16"/>
              </w:rPr>
            </w:pPr>
            <w:r w:rsidRPr="009D1CC4">
              <w:rPr>
                <w:rFonts w:ascii="Arial" w:hAnsi="Arial" w:cs="Arial"/>
                <w:sz w:val="16"/>
                <w:szCs w:val="16"/>
              </w:rPr>
              <w:t xml:space="preserve">Ремонт компрессоров </w:t>
            </w:r>
            <w:proofErr w:type="spellStart"/>
            <w:r w:rsidRPr="009D1CC4">
              <w:rPr>
                <w:rFonts w:ascii="Arial" w:hAnsi="Arial" w:cs="Arial"/>
                <w:sz w:val="16"/>
                <w:szCs w:val="16"/>
              </w:rPr>
              <w:t>пневмоподвески</w:t>
            </w:r>
            <w:proofErr w:type="spellEnd"/>
          </w:p>
        </w:tc>
        <w:tc>
          <w:tcPr>
            <w:tcW w:w="622" w:type="dxa"/>
            <w:vMerge/>
          </w:tcPr>
          <w:p w:rsidR="003C1DC9" w:rsidRDefault="003C1DC9" w:rsidP="00191E0A"/>
        </w:tc>
      </w:tr>
    </w:tbl>
    <w:p w:rsidR="003C1DC9" w:rsidRDefault="003C1DC9" w:rsidP="00823C66"/>
    <w:sectPr w:rsidR="003C1DC9" w:rsidSect="00377ADE">
      <w:pgSz w:w="16838" w:h="11906" w:orient="landscape" w:code="9"/>
      <w:pgMar w:top="426" w:right="720" w:bottom="142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14" w:rsidRDefault="001F0814" w:rsidP="00D30064">
      <w:pPr>
        <w:spacing w:after="0" w:line="240" w:lineRule="auto"/>
      </w:pPr>
      <w:r>
        <w:separator/>
      </w:r>
    </w:p>
  </w:endnote>
  <w:endnote w:type="continuationSeparator" w:id="0">
    <w:p w:rsidR="001F0814" w:rsidRDefault="001F0814" w:rsidP="00D3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14" w:rsidRDefault="001F0814" w:rsidP="00D30064">
      <w:pPr>
        <w:spacing w:after="0" w:line="240" w:lineRule="auto"/>
      </w:pPr>
      <w:r>
        <w:separator/>
      </w:r>
    </w:p>
  </w:footnote>
  <w:footnote w:type="continuationSeparator" w:id="0">
    <w:p w:rsidR="001F0814" w:rsidRDefault="001F0814" w:rsidP="00D3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1A20"/>
    <w:multiLevelType w:val="hybridMultilevel"/>
    <w:tmpl w:val="0F70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gvnioTT3BxWtlSK3xhp9nVpiRk=" w:salt="in4vZuuwOoemptwqyB3hA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64"/>
    <w:rsid w:val="00011D2B"/>
    <w:rsid w:val="0002539D"/>
    <w:rsid w:val="000944F2"/>
    <w:rsid w:val="001266FE"/>
    <w:rsid w:val="001743F3"/>
    <w:rsid w:val="001A2C91"/>
    <w:rsid w:val="001F0814"/>
    <w:rsid w:val="001F6678"/>
    <w:rsid w:val="002058F7"/>
    <w:rsid w:val="00207B68"/>
    <w:rsid w:val="00235BBE"/>
    <w:rsid w:val="00237E0A"/>
    <w:rsid w:val="00245AEC"/>
    <w:rsid w:val="00252A5E"/>
    <w:rsid w:val="00254C4A"/>
    <w:rsid w:val="0025722A"/>
    <w:rsid w:val="002E3226"/>
    <w:rsid w:val="002F68E5"/>
    <w:rsid w:val="00302877"/>
    <w:rsid w:val="00370EAA"/>
    <w:rsid w:val="00377ADE"/>
    <w:rsid w:val="00382D5D"/>
    <w:rsid w:val="003842B2"/>
    <w:rsid w:val="003C1093"/>
    <w:rsid w:val="003C1DC9"/>
    <w:rsid w:val="00403C0E"/>
    <w:rsid w:val="00433544"/>
    <w:rsid w:val="00462F26"/>
    <w:rsid w:val="004742C1"/>
    <w:rsid w:val="00477E74"/>
    <w:rsid w:val="004A59A4"/>
    <w:rsid w:val="00575E0E"/>
    <w:rsid w:val="00583EC3"/>
    <w:rsid w:val="005D5342"/>
    <w:rsid w:val="005F4BF6"/>
    <w:rsid w:val="00616080"/>
    <w:rsid w:val="00631D0D"/>
    <w:rsid w:val="006A100D"/>
    <w:rsid w:val="006C4AA7"/>
    <w:rsid w:val="00782AB4"/>
    <w:rsid w:val="007919D5"/>
    <w:rsid w:val="00814636"/>
    <w:rsid w:val="00823C66"/>
    <w:rsid w:val="00846795"/>
    <w:rsid w:val="00850102"/>
    <w:rsid w:val="00856B50"/>
    <w:rsid w:val="008702D4"/>
    <w:rsid w:val="008C7926"/>
    <w:rsid w:val="008D034D"/>
    <w:rsid w:val="00924475"/>
    <w:rsid w:val="009249CF"/>
    <w:rsid w:val="0093776B"/>
    <w:rsid w:val="009B43BF"/>
    <w:rsid w:val="009D1CC4"/>
    <w:rsid w:val="00A3154E"/>
    <w:rsid w:val="00A46ABE"/>
    <w:rsid w:val="00A600B0"/>
    <w:rsid w:val="00AB1728"/>
    <w:rsid w:val="00B138B2"/>
    <w:rsid w:val="00B27791"/>
    <w:rsid w:val="00B85EAC"/>
    <w:rsid w:val="00B93363"/>
    <w:rsid w:val="00B934A6"/>
    <w:rsid w:val="00BD5855"/>
    <w:rsid w:val="00BE5AAC"/>
    <w:rsid w:val="00C12629"/>
    <w:rsid w:val="00C14884"/>
    <w:rsid w:val="00C3424C"/>
    <w:rsid w:val="00C34ED6"/>
    <w:rsid w:val="00CB4E66"/>
    <w:rsid w:val="00D30064"/>
    <w:rsid w:val="00D628CA"/>
    <w:rsid w:val="00D70B6D"/>
    <w:rsid w:val="00DD6601"/>
    <w:rsid w:val="00E137CF"/>
    <w:rsid w:val="00E16D63"/>
    <w:rsid w:val="00E70BDE"/>
    <w:rsid w:val="00E76C2A"/>
    <w:rsid w:val="00E873C2"/>
    <w:rsid w:val="00E91199"/>
    <w:rsid w:val="00E95C1E"/>
    <w:rsid w:val="00EC588A"/>
    <w:rsid w:val="00EF0A27"/>
    <w:rsid w:val="00F41310"/>
    <w:rsid w:val="00F53EF7"/>
    <w:rsid w:val="00FA7F39"/>
    <w:rsid w:val="00FB0B68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064"/>
  </w:style>
  <w:style w:type="paragraph" w:styleId="a5">
    <w:name w:val="footer"/>
    <w:basedOn w:val="a"/>
    <w:link w:val="a6"/>
    <w:uiPriority w:val="99"/>
    <w:unhideWhenUsed/>
    <w:rsid w:val="00D3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064"/>
  </w:style>
  <w:style w:type="table" w:styleId="a7">
    <w:name w:val="Table Grid"/>
    <w:basedOn w:val="a1"/>
    <w:uiPriority w:val="39"/>
    <w:rsid w:val="00F53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5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5E0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131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064"/>
  </w:style>
  <w:style w:type="paragraph" w:styleId="a5">
    <w:name w:val="footer"/>
    <w:basedOn w:val="a"/>
    <w:link w:val="a6"/>
    <w:uiPriority w:val="99"/>
    <w:unhideWhenUsed/>
    <w:rsid w:val="00D3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064"/>
  </w:style>
  <w:style w:type="table" w:styleId="a7">
    <w:name w:val="Table Grid"/>
    <w:basedOn w:val="a1"/>
    <w:uiPriority w:val="39"/>
    <w:rsid w:val="00F53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5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5E0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1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x-vinch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616</Words>
  <Characters>3517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FBi...</dc:creator>
  <cp:lastModifiedBy>Алексей</cp:lastModifiedBy>
  <cp:revision>73</cp:revision>
  <dcterms:created xsi:type="dcterms:W3CDTF">2023-09-01T11:12:00Z</dcterms:created>
  <dcterms:modified xsi:type="dcterms:W3CDTF">2023-09-06T18:53:00Z</dcterms:modified>
</cp:coreProperties>
</file>